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EF" w:rsidRPr="00E82AEF" w:rsidRDefault="00E82AEF" w:rsidP="00E82AEF">
      <w:pPr>
        <w:shd w:val="clear" w:color="auto" w:fill="FFFFFF"/>
        <w:spacing w:after="360" w:line="600" w:lineRule="atLeast"/>
        <w:jc w:val="center"/>
        <w:outlineLvl w:val="0"/>
        <w:rPr>
          <w:rFonts w:ascii="Palatino Linotype" w:eastAsia="Times New Roman" w:hAnsi="Palatino Linotype" w:cs="Arial"/>
          <w:b/>
          <w:color w:val="303030"/>
          <w:kern w:val="36"/>
          <w:sz w:val="32"/>
          <w:szCs w:val="32"/>
          <w:lang w:eastAsia="ru-RU"/>
        </w:rPr>
      </w:pPr>
      <w:r w:rsidRPr="00E82AEF">
        <w:rPr>
          <w:rFonts w:ascii="Palatino Linotype" w:eastAsia="Times New Roman" w:hAnsi="Palatino Linotype" w:cs="Arial"/>
          <w:b/>
          <w:color w:val="303030"/>
          <w:kern w:val="36"/>
          <w:sz w:val="32"/>
          <w:szCs w:val="32"/>
          <w:lang w:eastAsia="ru-RU"/>
        </w:rPr>
        <w:t>Телефон доверия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 в том числе в случаях жестокого обращения и насилия в отношении детей, включая случаи сексуального насилия как в семье, так и </w:t>
      </w:r>
      <w:proofErr w:type="gramStart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вне</w:t>
      </w:r>
      <w:proofErr w:type="gramEnd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 </w:t>
      </w:r>
      <w:proofErr w:type="gramStart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её</w:t>
      </w:r>
      <w:proofErr w:type="gramEnd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.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  <w:t> 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Единый общероссийский телефонный номер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«Детский телефон доверия»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  <w:t> 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Звонок является </w:t>
      </w:r>
      <w:r w:rsidRPr="00E82AEF">
        <w:rPr>
          <w:rFonts w:ascii="Palatino Linotype" w:eastAsia="Times New Roman" w:hAnsi="Palatino Linotype" w:cs="Arial"/>
          <w:sz w:val="24"/>
          <w:szCs w:val="24"/>
          <w:u w:val="single"/>
          <w:lang w:eastAsia="ru-RU"/>
        </w:rPr>
        <w:t>анонимным</w:t>
      </w: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 и </w:t>
      </w:r>
      <w:r w:rsidRPr="00E82AEF">
        <w:rPr>
          <w:rFonts w:ascii="Palatino Linotype" w:eastAsia="Times New Roman" w:hAnsi="Palatino Linotype" w:cs="Arial"/>
          <w:sz w:val="24"/>
          <w:szCs w:val="24"/>
          <w:u w:val="single"/>
          <w:lang w:eastAsia="ru-RU"/>
        </w:rPr>
        <w:t>бесплатным</w:t>
      </w: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 как </w:t>
      </w:r>
      <w:proofErr w:type="gramStart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со</w:t>
      </w:r>
      <w:proofErr w:type="gramEnd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 стационарных, так и с мобильных телефонов.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</w:p>
    <w:tbl>
      <w:tblPr>
        <w:tblW w:w="0" w:type="auto"/>
        <w:jc w:val="center"/>
        <w:tblInd w:w="18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37"/>
      </w:tblGrid>
      <w:tr w:rsidR="00E82AEF" w:rsidRPr="00E82AEF" w:rsidTr="00E82AEF">
        <w:trPr>
          <w:trHeight w:val="1020"/>
          <w:jc w:val="center"/>
        </w:trPr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spacing w:before="100" w:beforeAutospacing="1" w:after="100" w:afterAutospacing="1" w:line="360" w:lineRule="atLeast"/>
              <w:jc w:val="center"/>
              <w:rPr>
                <w:rFonts w:ascii="Palatino Linotype" w:eastAsia="Times New Roman" w:hAnsi="Palatino Linotype" w:cs="Arial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ru-RU"/>
              </w:rPr>
              <w:t>8 800 2000 122</w:t>
            </w:r>
          </w:p>
        </w:tc>
      </w:tr>
    </w:tbl>
    <w:p w:rsidR="00E82AEF" w:rsidRPr="00E82AEF" w:rsidRDefault="00E82AEF" w:rsidP="00E82AEF">
      <w:pPr>
        <w:shd w:val="clear" w:color="auto" w:fill="FFFFFF"/>
        <w:spacing w:after="0" w:line="360" w:lineRule="atLeast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  <w:t> </w:t>
      </w:r>
    </w:p>
    <w:p w:rsidR="00AA26AD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b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>Службы экстренной психологической помощи</w:t>
      </w:r>
      <w:r w:rsidR="00AA26AD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 xml:space="preserve"> </w:t>
      </w:r>
      <w:r w:rsidRPr="00E82AEF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 xml:space="preserve">по телефону, </w:t>
      </w:r>
    </w:p>
    <w:p w:rsid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b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>действующие в Республике Татарстан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b/>
          <w:color w:val="30303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7"/>
        <w:gridCol w:w="4694"/>
      </w:tblGrid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eastAsia="Times New Roman" w:hAnsi="Palatino Linotype" w:cs="Arial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 Казань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(843) 571 3 571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(843) 277 0000 круглосуточный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Азнакаево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(85592) 73590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Альметьевск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(8553) 328960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Набережные Челны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 xml:space="preserve">(8552) 52 96 </w:t>
            </w:r>
            <w:proofErr w:type="spellStart"/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96</w:t>
            </w:r>
            <w:proofErr w:type="spellEnd"/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(помощь оказывается на русском языке)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(8552) 52 55 52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(помощь оказывается на татарском языке)</w:t>
            </w: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Нижнекамск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(8555) 366 555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Чистополь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(84342) 40406</w:t>
            </w:r>
          </w:p>
        </w:tc>
      </w:tr>
    </w:tbl>
    <w:p w:rsidR="006C630C" w:rsidRPr="00E82AEF" w:rsidRDefault="006C630C" w:rsidP="00E82AEF">
      <w:pPr>
        <w:rPr>
          <w:rFonts w:ascii="Palatino Linotype" w:hAnsi="Palatino Linotype"/>
          <w:sz w:val="24"/>
          <w:szCs w:val="24"/>
        </w:rPr>
      </w:pPr>
    </w:p>
    <w:sectPr w:rsidR="006C630C" w:rsidRPr="00E82AEF" w:rsidSect="00E82A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82AEF"/>
    <w:rsid w:val="006C630C"/>
    <w:rsid w:val="00AA26AD"/>
    <w:rsid w:val="00E8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0C"/>
  </w:style>
  <w:style w:type="paragraph" w:styleId="1">
    <w:name w:val="heading 1"/>
    <w:basedOn w:val="a"/>
    <w:link w:val="10"/>
    <w:uiPriority w:val="9"/>
    <w:qFormat/>
    <w:rsid w:val="00E82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2AEF"/>
    <w:rPr>
      <w:b/>
      <w:bCs/>
    </w:rPr>
  </w:style>
  <w:style w:type="character" w:customStyle="1" w:styleId="apple-converted-space">
    <w:name w:val="apple-converted-space"/>
    <w:basedOn w:val="a0"/>
    <w:rsid w:val="00E82AEF"/>
  </w:style>
  <w:style w:type="paragraph" w:styleId="a4">
    <w:name w:val="Normal (Web)"/>
    <w:basedOn w:val="a"/>
    <w:uiPriority w:val="99"/>
    <w:semiHidden/>
    <w:unhideWhenUsed/>
    <w:rsid w:val="00E8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2A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2016-10-25T19:37:00Z</dcterms:created>
  <dcterms:modified xsi:type="dcterms:W3CDTF">2016-10-25T19:41:00Z</dcterms:modified>
</cp:coreProperties>
</file>